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8E" w:rsidRPr="00D0738E" w:rsidRDefault="00D0738E" w:rsidP="00D0738E">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D0738E" w:rsidRPr="00D0738E" w:rsidTr="00D0738E">
        <w:trPr>
          <w:tblCellSpacing w:w="6" w:type="dxa"/>
        </w:trPr>
        <w:tc>
          <w:tcPr>
            <w:tcW w:w="0" w:type="auto"/>
            <w:shd w:val="clear" w:color="auto" w:fill="FFFFFF"/>
            <w:vAlign w:val="center"/>
            <w:hideMark/>
          </w:tcPr>
          <w:p w:rsidR="00D0738E" w:rsidRPr="00D0738E" w:rsidRDefault="00D0738E" w:rsidP="00D0738E">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D0738E" w:rsidRPr="00D0738E" w:rsidTr="00D0738E">
        <w:trPr>
          <w:tblCellSpacing w:w="6" w:type="dxa"/>
        </w:trPr>
        <w:tc>
          <w:tcPr>
            <w:tcW w:w="0" w:type="auto"/>
            <w:shd w:val="clear" w:color="auto" w:fill="FFFFFF"/>
            <w:vAlign w:val="center"/>
            <w:hideMark/>
          </w:tcPr>
          <w:p w:rsidR="00D0738E" w:rsidRPr="00D0738E" w:rsidRDefault="00D0738E" w:rsidP="00D0738E">
            <w:pPr>
              <w:spacing w:after="240" w:line="240" w:lineRule="auto"/>
              <w:jc w:val="center"/>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br/>
            </w:r>
            <w:r w:rsidRPr="00D0738E">
              <w:rPr>
                <w:rFonts w:ascii="Times New Roman" w:eastAsia="Times New Roman" w:hAnsi="Times New Roman" w:cs="Times New Roman"/>
                <w:b/>
                <w:bCs/>
                <w:sz w:val="20"/>
                <w:szCs w:val="20"/>
                <w:lang w:val="en-GB" w:eastAsia="en-GB"/>
              </w:rPr>
              <w:t>ISA ISPID</w:t>
            </w:r>
            <w:r w:rsidRPr="00D0738E">
              <w:rPr>
                <w:rFonts w:ascii="Times New Roman" w:eastAsia="Times New Roman" w:hAnsi="Times New Roman" w:cs="Times New Roman"/>
                <w:b/>
                <w:bCs/>
                <w:sz w:val="20"/>
                <w:szCs w:val="20"/>
                <w:lang w:val="en-GB" w:eastAsia="en-GB"/>
              </w:rPr>
              <w:br/>
            </w:r>
            <w:r w:rsidRPr="00D0738E">
              <w:rPr>
                <w:rFonts w:ascii="Times New Roman" w:eastAsia="Times New Roman" w:hAnsi="Times New Roman" w:cs="Times New Roman"/>
                <w:b/>
                <w:bCs/>
                <w:sz w:val="20"/>
                <w:szCs w:val="20"/>
                <w:lang w:val="en-GB" w:eastAsia="en-GB"/>
              </w:rPr>
              <w:br/>
              <w:t>Abstract Submission</w:t>
            </w:r>
            <w:r w:rsidRPr="00D0738E">
              <w:rPr>
                <w:rFonts w:ascii="Times New Roman" w:eastAsia="Times New Roman" w:hAnsi="Times New Roman" w:cs="Times New Roman"/>
                <w:b/>
                <w:bCs/>
                <w:sz w:val="20"/>
                <w:szCs w:val="20"/>
                <w:lang w:val="en-GB" w:eastAsia="en-GB"/>
              </w:rPr>
              <w:br/>
            </w:r>
            <w:r w:rsidRPr="00D0738E">
              <w:rPr>
                <w:rFonts w:ascii="Times New Roman" w:eastAsia="Times New Roman" w:hAnsi="Times New Roman" w:cs="Times New Roman"/>
                <w:b/>
                <w:bCs/>
                <w:sz w:val="20"/>
                <w:szCs w:val="20"/>
                <w:lang w:val="en-GB" w:eastAsia="en-GB"/>
              </w:rPr>
              <w:br/>
              <w:t xml:space="preserve">Nº: </w:t>
            </w:r>
            <w:r w:rsidRPr="00D0738E">
              <w:rPr>
                <w:rFonts w:ascii="Times New Roman" w:eastAsia="Times New Roman" w:hAnsi="Times New Roman" w:cs="Times New Roman"/>
                <w:b/>
                <w:bCs/>
                <w:color w:val="FF0000"/>
                <w:sz w:val="42"/>
                <w:szCs w:val="42"/>
                <w:lang w:val="en-GB" w:eastAsia="en-GB"/>
              </w:rPr>
              <w:t>173</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D0738E" w:rsidRPr="00D0738E">
              <w:trPr>
                <w:tblCellSpacing w:w="0"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sz w:val="24"/>
                      <w:szCs w:val="24"/>
                      <w:lang w:val="en-GB" w:eastAsia="en-GB"/>
                    </w:rPr>
                    <w:t xml:space="preserve">Topics: </w:t>
                  </w:r>
                  <w:r w:rsidRPr="00D0738E">
                    <w:rPr>
                      <w:rFonts w:ascii="Times New Roman" w:eastAsia="Times New Roman" w:hAnsi="Times New Roman" w:cs="Times New Roman"/>
                      <w:b/>
                      <w:bCs/>
                      <w:sz w:val="24"/>
                      <w:szCs w:val="24"/>
                      <w:lang w:val="en-GB" w:eastAsia="en-GB"/>
                    </w:rPr>
                    <w:t>Stillbirth</w:t>
                  </w:r>
                </w:p>
              </w:tc>
            </w:tr>
            <w:tr w:rsidR="00D0738E" w:rsidRPr="00D0738E">
              <w:trPr>
                <w:tblCellSpacing w:w="0"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sz w:val="24"/>
                      <w:szCs w:val="24"/>
                      <w:lang w:val="en-GB" w:eastAsia="en-GB"/>
                    </w:rPr>
                    <w:t xml:space="preserve">Type: </w:t>
                  </w:r>
                  <w:r w:rsidRPr="00D0738E">
                    <w:rPr>
                      <w:rFonts w:ascii="Times New Roman" w:eastAsia="Times New Roman" w:hAnsi="Times New Roman" w:cs="Times New Roman"/>
                      <w:b/>
                      <w:bCs/>
                      <w:sz w:val="24"/>
                      <w:szCs w:val="24"/>
                      <w:lang w:val="en-GB" w:eastAsia="en-GB"/>
                    </w:rPr>
                    <w:t>Oral</w:t>
                  </w:r>
                </w:p>
              </w:tc>
            </w:tr>
            <w:tr w:rsidR="00D0738E" w:rsidRPr="00D0738E">
              <w:trPr>
                <w:tblCellSpacing w:w="0" w:type="dxa"/>
                <w:jc w:val="center"/>
              </w:trPr>
              <w:tc>
                <w:tcPr>
                  <w:tcW w:w="0" w:type="auto"/>
                  <w:vAlign w:val="center"/>
                  <w:hideMark/>
                </w:tcPr>
                <w:p w:rsidR="00D0738E" w:rsidRPr="00D0738E" w:rsidRDefault="00D0738E" w:rsidP="00D0738E">
                  <w:pPr>
                    <w:spacing w:after="0" w:line="240" w:lineRule="auto"/>
                    <w:jc w:val="center"/>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sz w:val="24"/>
                      <w:szCs w:val="24"/>
                      <w:lang w:val="en-GB" w:eastAsia="en-GB"/>
                    </w:rPr>
                    <w:br/>
                  </w:r>
                  <w:r w:rsidRPr="00D0738E">
                    <w:rPr>
                      <w:rFonts w:ascii="Times New Roman" w:eastAsia="Times New Roman" w:hAnsi="Times New Roman" w:cs="Times New Roman"/>
                      <w:b/>
                      <w:bCs/>
                      <w:sz w:val="24"/>
                      <w:szCs w:val="24"/>
                      <w:lang w:val="en-GB" w:eastAsia="en-GB"/>
                    </w:rPr>
                    <w:t xml:space="preserve">What </w:t>
                  </w:r>
                  <w:proofErr w:type="gramStart"/>
                  <w:r w:rsidRPr="00D0738E">
                    <w:rPr>
                      <w:rFonts w:ascii="Times New Roman" w:eastAsia="Times New Roman" w:hAnsi="Times New Roman" w:cs="Times New Roman"/>
                      <w:b/>
                      <w:bCs/>
                      <w:sz w:val="24"/>
                      <w:szCs w:val="24"/>
                      <w:lang w:val="en-GB" w:eastAsia="en-GB"/>
                    </w:rPr>
                    <w:t>proportion of stillbirths are</w:t>
                  </w:r>
                  <w:proofErr w:type="gramEnd"/>
                  <w:r w:rsidRPr="00D0738E">
                    <w:rPr>
                      <w:rFonts w:ascii="Times New Roman" w:eastAsia="Times New Roman" w:hAnsi="Times New Roman" w:cs="Times New Roman"/>
                      <w:b/>
                      <w:bCs/>
                      <w:sz w:val="24"/>
                      <w:szCs w:val="24"/>
                      <w:lang w:val="en-GB" w:eastAsia="en-GB"/>
                    </w:rPr>
                    <w:t xml:space="preserve"> potentially preventable?</w:t>
                  </w:r>
                </w:p>
              </w:tc>
            </w:tr>
            <w:tr w:rsidR="00D0738E" w:rsidRPr="00D0738E">
              <w:trPr>
                <w:tblCellSpacing w:w="0" w:type="dxa"/>
                <w:jc w:val="center"/>
              </w:trPr>
              <w:tc>
                <w:tcPr>
                  <w:tcW w:w="0" w:type="auto"/>
                  <w:vAlign w:val="center"/>
                  <w:hideMark/>
                </w:tcPr>
                <w:p w:rsidR="00D0738E" w:rsidRPr="00D0738E" w:rsidRDefault="00D0738E" w:rsidP="00D0738E">
                  <w:pPr>
                    <w:spacing w:after="0" w:line="240" w:lineRule="auto"/>
                    <w:jc w:val="center"/>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b/>
                      <w:bCs/>
                      <w:sz w:val="24"/>
                      <w:szCs w:val="24"/>
                      <w:u w:val="single"/>
                      <w:lang w:val="en-GB" w:eastAsia="en-GB"/>
                    </w:rPr>
                    <w:t>Page, Jessica</w:t>
                  </w:r>
                  <w:r w:rsidRPr="00D0738E">
                    <w:rPr>
                      <w:rFonts w:ascii="Times New Roman" w:eastAsia="Times New Roman" w:hAnsi="Times New Roman" w:cs="Times New Roman"/>
                      <w:sz w:val="24"/>
                      <w:szCs w:val="24"/>
                      <w:vertAlign w:val="superscript"/>
                      <w:lang w:val="en-GB" w:eastAsia="en-GB"/>
                    </w:rPr>
                    <w:t>1</w:t>
                  </w:r>
                  <w:r w:rsidRPr="00D0738E">
                    <w:rPr>
                      <w:rFonts w:ascii="Times New Roman" w:eastAsia="Times New Roman" w:hAnsi="Times New Roman" w:cs="Times New Roman"/>
                      <w:sz w:val="24"/>
                      <w:szCs w:val="24"/>
                      <w:lang w:val="en-GB" w:eastAsia="en-GB"/>
                    </w:rPr>
                    <w:br/>
                  </w:r>
                  <w:r w:rsidRPr="00D0738E">
                    <w:rPr>
                      <w:rFonts w:ascii="Times New Roman" w:eastAsia="Times New Roman" w:hAnsi="Times New Roman" w:cs="Times New Roman"/>
                      <w:i/>
                      <w:iCs/>
                      <w:sz w:val="24"/>
                      <w:szCs w:val="24"/>
                      <w:lang w:val="en-GB" w:eastAsia="en-GB"/>
                    </w:rPr>
                    <w:t xml:space="preserve">1 - SCRN of the Eunice Kennedy Shriver NICHD. </w:t>
                  </w:r>
                </w:p>
              </w:tc>
            </w:tr>
            <w:tr w:rsidR="00D0738E" w:rsidRPr="00D0738E">
              <w:trPr>
                <w:tblCellSpacing w:w="0" w:type="dxa"/>
                <w:jc w:val="center"/>
              </w:trPr>
              <w:tc>
                <w:tcPr>
                  <w:tcW w:w="0" w:type="auto"/>
                  <w:vAlign w:val="center"/>
                  <w:hideMark/>
                </w:tcPr>
                <w:p w:rsidR="00D0738E" w:rsidRPr="00D0738E" w:rsidRDefault="00D0738E" w:rsidP="00D0738E">
                  <w:pPr>
                    <w:spacing w:after="0" w:line="240" w:lineRule="auto"/>
                    <w:jc w:val="both"/>
                    <w:rPr>
                      <w:rFonts w:ascii="Times New Roman" w:eastAsia="Times New Roman" w:hAnsi="Times New Roman" w:cs="Times New Roman"/>
                      <w:sz w:val="24"/>
                      <w:szCs w:val="24"/>
                      <w:lang w:val="en-GB" w:eastAsia="en-GB"/>
                    </w:rPr>
                  </w:pPr>
                </w:p>
                <w:p w:rsidR="00D0738E" w:rsidRPr="00D0738E" w:rsidRDefault="00D0738E" w:rsidP="00D0738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b/>
                      <w:bCs/>
                      <w:sz w:val="24"/>
                      <w:szCs w:val="24"/>
                      <w:lang w:val="en-GB" w:eastAsia="en-GB"/>
                    </w:rPr>
                    <w:t>Introduction</w:t>
                  </w:r>
                  <w:r w:rsidRPr="00D0738E">
                    <w:rPr>
                      <w:rFonts w:ascii="Times New Roman" w:eastAsia="Times New Roman" w:hAnsi="Times New Roman" w:cs="Times New Roman"/>
                      <w:sz w:val="24"/>
                      <w:szCs w:val="24"/>
                      <w:lang w:val="en-GB" w:eastAsia="en-GB"/>
                    </w:rPr>
                    <w:br/>
                    <w:t xml:space="preserve">Decreases in stillbirth (SB) rates over the past 50 years as well as differences in stillbirth rates in high-income countries strongly suggest that some SB </w:t>
                  </w:r>
                  <w:proofErr w:type="gramStart"/>
                  <w:r w:rsidRPr="00D0738E">
                    <w:rPr>
                      <w:rFonts w:ascii="Times New Roman" w:eastAsia="Times New Roman" w:hAnsi="Times New Roman" w:cs="Times New Roman"/>
                      <w:sz w:val="24"/>
                      <w:szCs w:val="24"/>
                      <w:lang w:val="en-GB" w:eastAsia="en-GB"/>
                    </w:rPr>
                    <w:t>are</w:t>
                  </w:r>
                  <w:proofErr w:type="gramEnd"/>
                  <w:r w:rsidRPr="00D0738E">
                    <w:rPr>
                      <w:rFonts w:ascii="Times New Roman" w:eastAsia="Times New Roman" w:hAnsi="Times New Roman" w:cs="Times New Roman"/>
                      <w:sz w:val="24"/>
                      <w:szCs w:val="24"/>
                      <w:lang w:val="en-GB" w:eastAsia="en-GB"/>
                    </w:rPr>
                    <w:t xml:space="preserve"> preventable.   However, the proportion of SB that is potentially preventable is uncertain.   Thus, our aim was to determine the proportion of potentially preventable SB. </w:t>
                  </w:r>
                </w:p>
                <w:p w:rsidR="00D0738E" w:rsidRPr="00D0738E" w:rsidRDefault="00D0738E" w:rsidP="00D0738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b/>
                      <w:bCs/>
                      <w:sz w:val="24"/>
                      <w:szCs w:val="24"/>
                      <w:lang w:val="en-GB" w:eastAsia="en-GB"/>
                    </w:rPr>
                    <w:t>Material and Methods</w:t>
                  </w:r>
                  <w:r w:rsidRPr="00D0738E">
                    <w:rPr>
                      <w:rFonts w:ascii="Times New Roman" w:eastAsia="Times New Roman" w:hAnsi="Times New Roman" w:cs="Times New Roman"/>
                      <w:sz w:val="24"/>
                      <w:szCs w:val="24"/>
                      <w:lang w:val="en-GB" w:eastAsia="en-GB"/>
                    </w:rPr>
                    <w:br/>
                    <w:t xml:space="preserve">Secondary analysis of 512 SB enrolled in the Stillbirth Collaborative Research Network (SCRN) from 2006 – 2008.  The SCRN was a prospective, multisite, geographically, racially and ethnically diverse, population-based study of stillbirth in the US.  Cases underwent standard evaluation that included maternal interview, medical record abstraction, </w:t>
                  </w:r>
                  <w:proofErr w:type="spellStart"/>
                  <w:r w:rsidRPr="00D0738E">
                    <w:rPr>
                      <w:rFonts w:ascii="Times New Roman" w:eastAsia="Times New Roman" w:hAnsi="Times New Roman" w:cs="Times New Roman"/>
                      <w:sz w:val="24"/>
                      <w:szCs w:val="24"/>
                      <w:lang w:val="en-GB" w:eastAsia="en-GB"/>
                    </w:rPr>
                    <w:t>biospecimen</w:t>
                  </w:r>
                  <w:proofErr w:type="spellEnd"/>
                  <w:r w:rsidRPr="00D0738E">
                    <w:rPr>
                      <w:rFonts w:ascii="Times New Roman" w:eastAsia="Times New Roman" w:hAnsi="Times New Roman" w:cs="Times New Roman"/>
                      <w:sz w:val="24"/>
                      <w:szCs w:val="24"/>
                      <w:lang w:val="en-GB" w:eastAsia="en-GB"/>
                    </w:rPr>
                    <w:t xml:space="preserve"> collection, </w:t>
                  </w:r>
                  <w:proofErr w:type="spellStart"/>
                  <w:r w:rsidRPr="00D0738E">
                    <w:rPr>
                      <w:rFonts w:ascii="Times New Roman" w:eastAsia="Times New Roman" w:hAnsi="Times New Roman" w:cs="Times New Roman"/>
                      <w:sz w:val="24"/>
                      <w:szCs w:val="24"/>
                      <w:lang w:val="en-GB" w:eastAsia="en-GB"/>
                    </w:rPr>
                    <w:t>postmortem</w:t>
                  </w:r>
                  <w:proofErr w:type="spellEnd"/>
                  <w:r w:rsidRPr="00D0738E">
                    <w:rPr>
                      <w:rFonts w:ascii="Times New Roman" w:eastAsia="Times New Roman" w:hAnsi="Times New Roman" w:cs="Times New Roman"/>
                      <w:sz w:val="24"/>
                      <w:szCs w:val="24"/>
                      <w:lang w:val="en-GB" w:eastAsia="en-GB"/>
                    </w:rPr>
                    <w:t xml:space="preserve"> examination, placental pathology and clinically recommended evaluation. Each case was assigned probable and possible causes of death using the INCODE classification system.  The concept of potentially preventable SB is subjective.  For this analysis, we defined potentially preventable as SB occurring in non-anomalous infants, ≥24 week’s gestation and weighing ≥ 500g that were 1) intrapartum, 2) due to medical complications, 3) placental insufficiency, 4) otherwise uncomplicated multiple gestation, and 5) spontaneous preterm birth. </w:t>
                  </w:r>
                </w:p>
                <w:p w:rsidR="00D0738E" w:rsidRPr="00D0738E" w:rsidRDefault="00D0738E" w:rsidP="00D0738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b/>
                      <w:bCs/>
                      <w:sz w:val="24"/>
                      <w:szCs w:val="24"/>
                      <w:lang w:val="en-GB" w:eastAsia="en-GB"/>
                    </w:rPr>
                    <w:t>Results</w:t>
                  </w:r>
                  <w:r w:rsidRPr="00D0738E">
                    <w:rPr>
                      <w:rFonts w:ascii="Times New Roman" w:eastAsia="Times New Roman" w:hAnsi="Times New Roman" w:cs="Times New Roman"/>
                      <w:sz w:val="24"/>
                      <w:szCs w:val="24"/>
                      <w:lang w:val="en-GB" w:eastAsia="en-GB"/>
                    </w:rPr>
                    <w:br/>
                    <w:t xml:space="preserve">Potentially preventable SBs ≥ 24 weeks and &gt;500g included: Intrapartum SB (9; 1.8%); Medical complications of pregnancy (diabetes / HTN / APS / SLE) (31; 6.1%); Hypertensive disorders of pregnancy (20; 3.9%); Placental insufficiency (65; 12.7%); Multiple gestation (not due to TTTS, TRAP or </w:t>
                  </w:r>
                  <w:proofErr w:type="spellStart"/>
                  <w:r w:rsidRPr="00D0738E">
                    <w:rPr>
                      <w:rFonts w:ascii="Times New Roman" w:eastAsia="Times New Roman" w:hAnsi="Times New Roman" w:cs="Times New Roman"/>
                      <w:sz w:val="24"/>
                      <w:szCs w:val="24"/>
                      <w:lang w:val="en-GB" w:eastAsia="en-GB"/>
                    </w:rPr>
                    <w:t>monoamnion</w:t>
                  </w:r>
                  <w:proofErr w:type="spellEnd"/>
                  <w:r w:rsidRPr="00D0738E">
                    <w:rPr>
                      <w:rFonts w:ascii="Times New Roman" w:eastAsia="Times New Roman" w:hAnsi="Times New Roman" w:cs="Times New Roman"/>
                      <w:sz w:val="24"/>
                      <w:szCs w:val="24"/>
                      <w:lang w:val="en-GB" w:eastAsia="en-GB"/>
                    </w:rPr>
                    <w:t xml:space="preserve">) (4; 0.8%); and Preterm </w:t>
                  </w:r>
                  <w:proofErr w:type="spellStart"/>
                  <w:r w:rsidRPr="00D0738E">
                    <w:rPr>
                      <w:rFonts w:ascii="Times New Roman" w:eastAsia="Times New Roman" w:hAnsi="Times New Roman" w:cs="Times New Roman"/>
                      <w:sz w:val="24"/>
                      <w:szCs w:val="24"/>
                      <w:lang w:val="en-GB" w:eastAsia="en-GB"/>
                    </w:rPr>
                    <w:t>labor</w:t>
                  </w:r>
                  <w:proofErr w:type="spellEnd"/>
                  <w:r w:rsidRPr="00D0738E">
                    <w:rPr>
                      <w:rFonts w:ascii="Times New Roman" w:eastAsia="Times New Roman" w:hAnsi="Times New Roman" w:cs="Times New Roman"/>
                      <w:sz w:val="24"/>
                      <w:szCs w:val="24"/>
                      <w:lang w:val="en-GB" w:eastAsia="en-GB"/>
                    </w:rPr>
                    <w:t xml:space="preserve"> / PPROM / </w:t>
                  </w:r>
                  <w:proofErr w:type="spellStart"/>
                  <w:r w:rsidRPr="00D0738E">
                    <w:rPr>
                      <w:rFonts w:ascii="Times New Roman" w:eastAsia="Times New Roman" w:hAnsi="Times New Roman" w:cs="Times New Roman"/>
                      <w:sz w:val="24"/>
                      <w:szCs w:val="24"/>
                      <w:lang w:val="en-GB" w:eastAsia="en-GB"/>
                    </w:rPr>
                    <w:t>Chorioamnionitis</w:t>
                  </w:r>
                  <w:proofErr w:type="spellEnd"/>
                  <w:r w:rsidRPr="00D0738E">
                    <w:rPr>
                      <w:rFonts w:ascii="Times New Roman" w:eastAsia="Times New Roman" w:hAnsi="Times New Roman" w:cs="Times New Roman"/>
                      <w:sz w:val="24"/>
                      <w:szCs w:val="24"/>
                      <w:lang w:val="en-GB" w:eastAsia="en-GB"/>
                    </w:rPr>
                    <w:t xml:space="preserve"> (16; 3.1%).  27 cases fit more than one category, leaving 113 (22.1%) potentially preventable SBs.  </w:t>
                  </w:r>
                </w:p>
                <w:p w:rsidR="00D0738E" w:rsidRPr="00D0738E" w:rsidRDefault="00D0738E" w:rsidP="00D0738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b/>
                      <w:bCs/>
                      <w:sz w:val="24"/>
                      <w:szCs w:val="24"/>
                      <w:lang w:val="en-GB" w:eastAsia="en-GB"/>
                    </w:rPr>
                    <w:t>Conclusions</w:t>
                  </w:r>
                  <w:r w:rsidRPr="00D0738E">
                    <w:rPr>
                      <w:rFonts w:ascii="Times New Roman" w:eastAsia="Times New Roman" w:hAnsi="Times New Roman" w:cs="Times New Roman"/>
                      <w:sz w:val="24"/>
                      <w:szCs w:val="24"/>
                      <w:lang w:val="en-GB" w:eastAsia="en-GB"/>
                    </w:rPr>
                    <w:br/>
                    <w:t xml:space="preserve">Depending upon the definition used, almost a fourth of SB </w:t>
                  </w:r>
                  <w:proofErr w:type="gramStart"/>
                  <w:r w:rsidRPr="00D0738E">
                    <w:rPr>
                      <w:rFonts w:ascii="Times New Roman" w:eastAsia="Times New Roman" w:hAnsi="Times New Roman" w:cs="Times New Roman"/>
                      <w:sz w:val="24"/>
                      <w:szCs w:val="24"/>
                      <w:lang w:val="en-GB" w:eastAsia="en-GB"/>
                    </w:rPr>
                    <w:t>are</w:t>
                  </w:r>
                  <w:proofErr w:type="gramEnd"/>
                  <w:r w:rsidRPr="00D0738E">
                    <w:rPr>
                      <w:rFonts w:ascii="Times New Roman" w:eastAsia="Times New Roman" w:hAnsi="Times New Roman" w:cs="Times New Roman"/>
                      <w:sz w:val="24"/>
                      <w:szCs w:val="24"/>
                      <w:lang w:val="en-GB" w:eastAsia="en-GB"/>
                    </w:rPr>
                    <w:t xml:space="preserve"> potentially preventable.  Given the predominance of placental insufficiency, identification and management of placental insufficiency may have the most immediate impact towards stillbirth reduction.  </w:t>
                  </w:r>
                </w:p>
              </w:tc>
            </w:tr>
            <w:tr w:rsidR="00D0738E" w:rsidRPr="00D0738E">
              <w:trPr>
                <w:tblCellSpacing w:w="0"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4"/>
                      <w:szCs w:val="24"/>
                      <w:lang w:val="en-GB" w:eastAsia="en-GB"/>
                    </w:rPr>
                  </w:pPr>
                  <w:r w:rsidRPr="00D0738E">
                    <w:rPr>
                      <w:rFonts w:ascii="Times New Roman" w:eastAsia="Times New Roman" w:hAnsi="Times New Roman" w:cs="Times New Roman"/>
                      <w:sz w:val="24"/>
                      <w:szCs w:val="24"/>
                      <w:lang w:val="en-GB" w:eastAsia="en-GB"/>
                    </w:rPr>
                    <w:lastRenderedPageBreak/>
                    <w:t> </w:t>
                  </w:r>
                </w:p>
              </w:tc>
            </w:tr>
          </w:tbl>
          <w:p w:rsidR="00D0738E" w:rsidRPr="00D0738E" w:rsidRDefault="00D0738E" w:rsidP="00D0738E">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D0738E" w:rsidRPr="00D0738E">
              <w:trPr>
                <w:trHeight w:val="540"/>
                <w:tblCellSpacing w:w="15" w:type="dxa"/>
                <w:jc w:val="center"/>
              </w:trPr>
              <w:tc>
                <w:tcPr>
                  <w:tcW w:w="0" w:type="auto"/>
                  <w:gridSpan w:val="2"/>
                  <w:vAlign w:val="center"/>
                  <w:hideMark/>
                </w:tcPr>
                <w:p w:rsidR="00D0738E" w:rsidRPr="00D0738E" w:rsidRDefault="00D0738E" w:rsidP="00D0738E">
                  <w:pPr>
                    <w:spacing w:after="0" w:line="240" w:lineRule="auto"/>
                    <w:jc w:val="center"/>
                    <w:rPr>
                      <w:rFonts w:ascii="Trebuchet MS" w:eastAsia="Times New Roman" w:hAnsi="Trebuchet MS" w:cs="Times New Roman"/>
                      <w:color w:val="333333"/>
                      <w:sz w:val="23"/>
                      <w:szCs w:val="23"/>
                      <w:lang w:val="en-GB" w:eastAsia="en-GB"/>
                    </w:rPr>
                  </w:pPr>
                  <w:r w:rsidRPr="00D0738E">
                    <w:rPr>
                      <w:rFonts w:ascii="Trebuchet MS" w:eastAsia="Times New Roman" w:hAnsi="Trebuchet MS" w:cs="Times New Roman"/>
                      <w:b/>
                      <w:bCs/>
                      <w:color w:val="333333"/>
                      <w:sz w:val="23"/>
                      <w:szCs w:val="23"/>
                      <w:lang w:val="en-GB" w:eastAsia="en-GB"/>
                    </w:rPr>
                    <w:t>CONTACT</w:t>
                  </w:r>
                </w:p>
              </w:tc>
            </w:tr>
            <w:tr w:rsidR="00D0738E" w:rsidRPr="00D0738E">
              <w:trPr>
                <w:tblCellSpacing w:w="15" w:type="dxa"/>
                <w:jc w:val="center"/>
              </w:trPr>
              <w:tc>
                <w:tcPr>
                  <w:tcW w:w="1632" w:type="dxa"/>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t>Name:</w:t>
                  </w:r>
                </w:p>
              </w:tc>
              <w:tc>
                <w:tcPr>
                  <w:tcW w:w="4956" w:type="dxa"/>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b/>
                      <w:bCs/>
                      <w:sz w:val="20"/>
                      <w:szCs w:val="20"/>
                      <w:lang w:val="en-GB" w:eastAsia="en-GB"/>
                    </w:rPr>
                    <w:t>Jessica</w:t>
                  </w: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proofErr w:type="spellStart"/>
                  <w:r w:rsidRPr="00D0738E">
                    <w:rPr>
                      <w:rFonts w:ascii="Times New Roman" w:eastAsia="Times New Roman" w:hAnsi="Times New Roman" w:cs="Times New Roman"/>
                      <w:sz w:val="20"/>
                      <w:szCs w:val="20"/>
                      <w:lang w:val="en-GB" w:eastAsia="en-GB"/>
                    </w:rPr>
                    <w:t>Lastname</w:t>
                  </w:r>
                  <w:proofErr w:type="spellEnd"/>
                  <w:r w:rsidRPr="00D0738E">
                    <w:rPr>
                      <w:rFonts w:ascii="Times New Roman" w:eastAsia="Times New Roman" w:hAnsi="Times New Roman" w:cs="Times New Roman"/>
                      <w:sz w:val="20"/>
                      <w:szCs w:val="20"/>
                      <w:lang w:val="en-GB" w:eastAsia="en-GB"/>
                    </w:rPr>
                    <w:t>:</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b/>
                      <w:bCs/>
                      <w:sz w:val="20"/>
                      <w:szCs w:val="20"/>
                      <w:lang w:val="en-GB" w:eastAsia="en-GB"/>
                    </w:rPr>
                    <w:t>Page</w:t>
                  </w: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t>E-mail:</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b/>
                      <w:bCs/>
                      <w:sz w:val="20"/>
                      <w:szCs w:val="20"/>
                      <w:lang w:val="en-GB" w:eastAsia="en-GB"/>
                    </w:rPr>
                    <w:t>jessica.page@hsc.utah.edu</w:t>
                  </w: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t>Country:</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b/>
                      <w:bCs/>
                      <w:sz w:val="20"/>
                      <w:szCs w:val="20"/>
                      <w:lang w:val="en-GB" w:eastAsia="en-GB"/>
                    </w:rPr>
                    <w:t>USA - United States of America</w:t>
                  </w: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t>Institution</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b/>
                      <w:bCs/>
                      <w:sz w:val="20"/>
                      <w:szCs w:val="20"/>
                      <w:lang w:val="en-GB" w:eastAsia="en-GB"/>
                    </w:rPr>
                    <w:t>SCRN of the Eunice Kennedy Shriver NICHD</w:t>
                  </w: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proofErr w:type="spellStart"/>
                  <w:r w:rsidRPr="00D0738E">
                    <w:rPr>
                      <w:rFonts w:ascii="Times New Roman" w:eastAsia="Times New Roman" w:hAnsi="Times New Roman" w:cs="Times New Roman"/>
                      <w:sz w:val="20"/>
                      <w:szCs w:val="20"/>
                      <w:lang w:val="en-GB" w:eastAsia="en-GB"/>
                    </w:rPr>
                    <w:t>Cellphone</w:t>
                  </w:r>
                  <w:proofErr w:type="spellEnd"/>
                  <w:r w:rsidRPr="00D0738E">
                    <w:rPr>
                      <w:rFonts w:ascii="Times New Roman" w:eastAsia="Times New Roman" w:hAnsi="Times New Roman" w:cs="Times New Roman"/>
                      <w:sz w:val="20"/>
                      <w:szCs w:val="20"/>
                      <w:lang w:val="en-GB" w:eastAsia="en-GB"/>
                    </w:rPr>
                    <w:t>:</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p>
              </w:tc>
            </w:tr>
            <w:tr w:rsidR="00D0738E" w:rsidRPr="00D0738E">
              <w:trPr>
                <w:tblCellSpacing w:w="15" w:type="dxa"/>
                <w:jc w:val="center"/>
              </w:trPr>
              <w:tc>
                <w:tcPr>
                  <w:tcW w:w="0" w:type="auto"/>
                  <w:vAlign w:val="center"/>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r w:rsidRPr="00D0738E">
                    <w:rPr>
                      <w:rFonts w:ascii="Times New Roman" w:eastAsia="Times New Roman" w:hAnsi="Times New Roman" w:cs="Times New Roman"/>
                      <w:sz w:val="20"/>
                      <w:szCs w:val="20"/>
                      <w:lang w:val="en-GB" w:eastAsia="en-GB"/>
                    </w:rPr>
                    <w:t>City:</w:t>
                  </w:r>
                </w:p>
              </w:tc>
              <w:tc>
                <w:tcPr>
                  <w:tcW w:w="0" w:type="auto"/>
                  <w:hideMark/>
                </w:tcPr>
                <w:p w:rsidR="00D0738E" w:rsidRPr="00D0738E" w:rsidRDefault="00D0738E" w:rsidP="00D0738E">
                  <w:pPr>
                    <w:spacing w:after="0" w:line="240" w:lineRule="auto"/>
                    <w:rPr>
                      <w:rFonts w:ascii="Times New Roman" w:eastAsia="Times New Roman" w:hAnsi="Times New Roman" w:cs="Times New Roman"/>
                      <w:sz w:val="20"/>
                      <w:szCs w:val="20"/>
                      <w:lang w:val="en-GB" w:eastAsia="en-GB"/>
                    </w:rPr>
                  </w:pPr>
                </w:p>
              </w:tc>
            </w:tr>
          </w:tbl>
          <w:p w:rsidR="00D0738E" w:rsidRPr="00D0738E" w:rsidRDefault="00D0738E" w:rsidP="00D0738E">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8E"/>
    <w:rsid w:val="00C779E0"/>
    <w:rsid w:val="00D0738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38E"/>
    <w:rPr>
      <w:b/>
      <w:bCs/>
    </w:rPr>
  </w:style>
  <w:style w:type="paragraph" w:styleId="NormalWeb">
    <w:name w:val="Normal (Web)"/>
    <w:basedOn w:val="Normal"/>
    <w:uiPriority w:val="99"/>
    <w:unhideWhenUsed/>
    <w:rsid w:val="00D0738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0738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38E"/>
    <w:rPr>
      <w:b/>
      <w:bCs/>
    </w:rPr>
  </w:style>
  <w:style w:type="paragraph" w:styleId="NormalWeb">
    <w:name w:val="Normal (Web)"/>
    <w:basedOn w:val="Normal"/>
    <w:uiPriority w:val="99"/>
    <w:unhideWhenUsed/>
    <w:rsid w:val="00D0738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073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046433">
      <w:bodyDiv w:val="1"/>
      <w:marLeft w:val="0"/>
      <w:marRight w:val="0"/>
      <w:marTop w:val="0"/>
      <w:marBottom w:val="0"/>
      <w:divBdr>
        <w:top w:val="none" w:sz="0" w:space="0" w:color="auto"/>
        <w:left w:val="none" w:sz="0" w:space="0" w:color="auto"/>
        <w:bottom w:val="none" w:sz="0" w:space="0" w:color="auto"/>
        <w:right w:val="none" w:sz="0" w:space="0" w:color="auto"/>
      </w:divBdr>
      <w:divsChild>
        <w:div w:id="92526300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362</Words>
  <Characters>2069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2016-03-30T22:38:00Z</dcterms:created>
  <dcterms:modified xsi:type="dcterms:W3CDTF">2016-03-30T22:39:00Z</dcterms:modified>
</cp:coreProperties>
</file>